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288038" w14:textId="77777777" w:rsidR="00CA5DF7" w:rsidRPr="008A12F2" w:rsidRDefault="00CA5DF7" w:rsidP="00CA5DF7">
      <w:pPr>
        <w:jc w:val="center"/>
        <w:rPr>
          <w:rFonts w:cstheme="minorHAnsi"/>
          <w:b/>
          <w:sz w:val="24"/>
          <w:szCs w:val="24"/>
        </w:rPr>
      </w:pPr>
      <w:r w:rsidRPr="008A12F2">
        <w:rPr>
          <w:rFonts w:cstheme="minorHAnsi"/>
          <w:b/>
          <w:sz w:val="24"/>
          <w:szCs w:val="24"/>
        </w:rPr>
        <w:t>FORMATO PARA LA ATENCIÓN PSICOLÓGICA</w:t>
      </w:r>
    </w:p>
    <w:p w14:paraId="2ACBB365" w14:textId="77777777" w:rsidR="00CA5DF7" w:rsidRPr="0007227A" w:rsidRDefault="00CA5DF7" w:rsidP="00CA5DF7">
      <w:pPr>
        <w:jc w:val="center"/>
        <w:rPr>
          <w:rFonts w:cstheme="minorHAnsi"/>
          <w:b/>
          <w:sz w:val="24"/>
          <w:szCs w:val="20"/>
        </w:rPr>
      </w:pPr>
      <w:r w:rsidRPr="0007227A">
        <w:rPr>
          <w:rFonts w:cstheme="minorHAnsi"/>
          <w:b/>
          <w:sz w:val="24"/>
          <w:szCs w:val="20"/>
        </w:rPr>
        <w:t xml:space="preserve">“PRIMER CONTACTO” </w:t>
      </w:r>
    </w:p>
    <w:tbl>
      <w:tblPr>
        <w:tblStyle w:val="Tablaconcuadrcula"/>
        <w:tblW w:w="9054" w:type="dxa"/>
        <w:shd w:val="solid" w:color="D9E2F3" w:themeColor="accent1" w:themeTint="33" w:fill="auto"/>
        <w:tblLayout w:type="fixed"/>
        <w:tblLook w:val="00A0" w:firstRow="1" w:lastRow="0" w:firstColumn="1" w:lastColumn="0" w:noHBand="0" w:noVBand="0"/>
      </w:tblPr>
      <w:tblGrid>
        <w:gridCol w:w="1545"/>
        <w:gridCol w:w="396"/>
        <w:gridCol w:w="144"/>
        <w:gridCol w:w="663"/>
        <w:gridCol w:w="140"/>
        <w:gridCol w:w="1119"/>
        <w:gridCol w:w="320"/>
        <w:gridCol w:w="526"/>
        <w:gridCol w:w="788"/>
        <w:gridCol w:w="563"/>
        <w:gridCol w:w="541"/>
        <w:gridCol w:w="697"/>
        <w:gridCol w:w="474"/>
        <w:gridCol w:w="1138"/>
      </w:tblGrid>
      <w:tr w:rsidR="00CA5DF7" w:rsidRPr="001E5CB3" w14:paraId="1511E811" w14:textId="77777777" w:rsidTr="00C065EA">
        <w:trPr>
          <w:trHeight w:val="210"/>
        </w:trPr>
        <w:tc>
          <w:tcPr>
            <w:tcW w:w="154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28BEAAAA" w14:textId="77777777" w:rsid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Fecha:</w:t>
            </w:r>
          </w:p>
          <w:p w14:paraId="63ADF55E" w14:textId="65965378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(Día. Mes. Año)</w:t>
            </w:r>
          </w:p>
        </w:tc>
        <w:tc>
          <w:tcPr>
            <w:tcW w:w="1343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23AB0286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728C8D51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Interventor</w:t>
            </w:r>
          </w:p>
        </w:tc>
        <w:tc>
          <w:tcPr>
            <w:tcW w:w="4727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151656F0" w14:textId="61169478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Nombre</w:t>
            </w:r>
            <w:r w:rsidR="00C065EA">
              <w:rPr>
                <w:rFonts w:cstheme="minorHAnsi"/>
                <w:b/>
                <w:sz w:val="20"/>
                <w:szCs w:val="20"/>
              </w:rPr>
              <w:t>:</w:t>
            </w:r>
            <w:r w:rsidRPr="00CA5DF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CA5DF7" w:rsidRPr="001E5CB3" w14:paraId="4A952FD0" w14:textId="77777777" w:rsidTr="00C065EA">
        <w:trPr>
          <w:trHeight w:val="510"/>
        </w:trPr>
        <w:tc>
          <w:tcPr>
            <w:tcW w:w="1545" w:type="dxa"/>
            <w:vMerge/>
            <w:tcBorders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6B009476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343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104C6D3A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439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5F07155F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727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2DCBCC68" w14:textId="0CB6EFB4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Cédula profesional</w:t>
            </w:r>
            <w:r w:rsidR="00C065EA">
              <w:rPr>
                <w:rFonts w:cstheme="minorHAnsi"/>
                <w:b/>
                <w:sz w:val="20"/>
                <w:szCs w:val="20"/>
              </w:rPr>
              <w:t>:</w:t>
            </w:r>
            <w:r w:rsidRPr="00CA5DF7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7E6D8506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A5DF7" w:rsidRPr="001E5CB3" w14:paraId="403F3D86" w14:textId="77777777" w:rsidTr="002C2E9A">
        <w:tc>
          <w:tcPr>
            <w:tcW w:w="274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5858297C" w14:textId="530D1F6C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Género del usuario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1259" w:type="dxa"/>
            <w:gridSpan w:val="2"/>
            <w:tcBorders>
              <w:bottom w:val="single" w:sz="12" w:space="0" w:color="auto"/>
            </w:tcBorders>
            <w:shd w:val="solid" w:color="D9E2F3" w:themeColor="accent1" w:themeTint="33" w:fill="auto"/>
          </w:tcPr>
          <w:p w14:paraId="493C5B9A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F             M</w:t>
            </w:r>
          </w:p>
        </w:tc>
        <w:tc>
          <w:tcPr>
            <w:tcW w:w="846" w:type="dxa"/>
            <w:gridSpan w:val="2"/>
            <w:shd w:val="solid" w:color="D9E2F3" w:themeColor="accent1" w:themeTint="33" w:fill="auto"/>
          </w:tcPr>
          <w:p w14:paraId="2B930FD1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Edad:</w:t>
            </w:r>
          </w:p>
        </w:tc>
        <w:tc>
          <w:tcPr>
            <w:tcW w:w="788" w:type="dxa"/>
            <w:tcBorders>
              <w:bottom w:val="single" w:sz="12" w:space="0" w:color="auto"/>
            </w:tcBorders>
            <w:shd w:val="solid" w:color="D9E2F3" w:themeColor="accent1" w:themeTint="33" w:fill="auto"/>
          </w:tcPr>
          <w:p w14:paraId="43D29BD8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01" w:type="dxa"/>
            <w:gridSpan w:val="3"/>
            <w:tcBorders>
              <w:top w:val="single" w:sz="12" w:space="0" w:color="auto"/>
            </w:tcBorders>
            <w:shd w:val="solid" w:color="D9E2F3" w:themeColor="accent1" w:themeTint="33" w:fill="auto"/>
          </w:tcPr>
          <w:p w14:paraId="01B17BEC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Seudónimo</w:t>
            </w:r>
          </w:p>
        </w:tc>
        <w:tc>
          <w:tcPr>
            <w:tcW w:w="161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10EBC708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A5DF7" w:rsidRPr="001E5CB3" w14:paraId="765821B9" w14:textId="77777777" w:rsidTr="002C2E9A">
        <w:tc>
          <w:tcPr>
            <w:tcW w:w="20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55281053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Ocupación</w:t>
            </w:r>
          </w:p>
        </w:tc>
        <w:tc>
          <w:tcPr>
            <w:tcW w:w="2242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7D072766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7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167F7FCC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 xml:space="preserve">Nivel académico </w:t>
            </w:r>
          </w:p>
        </w:tc>
        <w:tc>
          <w:tcPr>
            <w:tcW w:w="2850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345685CF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A5DF7" w:rsidRPr="001E5CB3" w14:paraId="2FB3E32E" w14:textId="77777777" w:rsidTr="002C2E9A">
        <w:tc>
          <w:tcPr>
            <w:tcW w:w="4327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2E12BA02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 xml:space="preserve">Nombre del municipio del que llama </w:t>
            </w:r>
          </w:p>
        </w:tc>
        <w:tc>
          <w:tcPr>
            <w:tcW w:w="4727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1F76A5B0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 xml:space="preserve">Naucalpan </w:t>
            </w:r>
          </w:p>
          <w:p w14:paraId="25BF04F1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Atizapán</w:t>
            </w:r>
          </w:p>
          <w:p w14:paraId="2C2D4747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 xml:space="preserve">Tlalnepantla </w:t>
            </w:r>
          </w:p>
          <w:p w14:paraId="60142B55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 xml:space="preserve">Huixquilucan </w:t>
            </w:r>
          </w:p>
          <w:p w14:paraId="00CF5318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 xml:space="preserve">Tlazala </w:t>
            </w:r>
          </w:p>
          <w:p w14:paraId="2CB372D2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 xml:space="preserve">Otro: </w:t>
            </w:r>
          </w:p>
          <w:p w14:paraId="7B48B77B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A5DF7" w:rsidRPr="001E5CB3" w14:paraId="5B9B72AC" w14:textId="77777777" w:rsidTr="002C2E9A">
        <w:tc>
          <w:tcPr>
            <w:tcW w:w="6745" w:type="dxa"/>
            <w:gridSpan w:val="11"/>
            <w:tcBorders>
              <w:top w:val="single" w:sz="12" w:space="0" w:color="auto"/>
              <w:left w:val="single" w:sz="12" w:space="0" w:color="auto"/>
            </w:tcBorders>
            <w:shd w:val="solid" w:color="D9E2F3" w:themeColor="accent1" w:themeTint="33" w:fill="auto"/>
          </w:tcPr>
          <w:p w14:paraId="231F36C0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Relación directa con pacientes con Covid-19</w:t>
            </w:r>
          </w:p>
        </w:tc>
        <w:tc>
          <w:tcPr>
            <w:tcW w:w="117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solid" w:color="D9E2F3" w:themeColor="accent1" w:themeTint="33" w:fill="auto"/>
          </w:tcPr>
          <w:p w14:paraId="7F8431D2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si</w:t>
            </w:r>
          </w:p>
        </w:tc>
        <w:tc>
          <w:tcPr>
            <w:tcW w:w="11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0D784FD6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</w:tr>
      <w:tr w:rsidR="00CA5DF7" w:rsidRPr="001E5CB3" w14:paraId="70249B0E" w14:textId="77777777" w:rsidTr="002C2E9A">
        <w:tc>
          <w:tcPr>
            <w:tcW w:w="194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758B1795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  <w:r w:rsidRPr="00CA5DF7">
              <w:rPr>
                <w:rFonts w:cstheme="minorHAnsi"/>
                <w:b/>
                <w:sz w:val="20"/>
                <w:szCs w:val="20"/>
              </w:rPr>
              <w:t xml:space="preserve">Motivo de llamada </w:t>
            </w:r>
          </w:p>
          <w:p w14:paraId="7414ACEE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113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D9E2F3" w:themeColor="accent1" w:themeTint="33" w:fill="auto"/>
          </w:tcPr>
          <w:p w14:paraId="583B25C3" w14:textId="77777777" w:rsidR="00CA5DF7" w:rsidRPr="00CA5DF7" w:rsidRDefault="00CA5DF7" w:rsidP="00D82C13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tbl>
      <w:tblPr>
        <w:tblStyle w:val="TableNormal"/>
        <w:tblW w:w="907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1"/>
        <w:gridCol w:w="2699"/>
        <w:gridCol w:w="3622"/>
      </w:tblGrid>
      <w:tr w:rsidR="00CA5DF7" w:rsidRPr="001E5CB3" w14:paraId="625A7487" w14:textId="77777777" w:rsidTr="002C2E9A">
        <w:trPr>
          <w:trHeight w:val="390"/>
        </w:trPr>
        <w:tc>
          <w:tcPr>
            <w:tcW w:w="9072" w:type="dxa"/>
            <w:gridSpan w:val="3"/>
          </w:tcPr>
          <w:p w14:paraId="475D5388" w14:textId="77777777" w:rsidR="00CA5DF7" w:rsidRPr="002C2E9A" w:rsidRDefault="00CA5DF7" w:rsidP="00D82C13">
            <w:pPr>
              <w:pStyle w:val="TableParagraph"/>
              <w:spacing w:line="371" w:lineRule="exact"/>
              <w:ind w:left="1779" w:right="1769"/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C2E9A">
              <w:rPr>
                <w:rFonts w:asciiTheme="minorHAnsi" w:hAnsiTheme="minorHAnsi" w:cstheme="minorHAnsi"/>
                <w:b/>
                <w:i/>
                <w:sz w:val="24"/>
                <w:szCs w:val="20"/>
              </w:rPr>
              <w:t>Preguntas clave que abordó</w:t>
            </w:r>
          </w:p>
        </w:tc>
      </w:tr>
      <w:tr w:rsidR="00CA5DF7" w:rsidRPr="001E5CB3" w14:paraId="6A53232A" w14:textId="77777777" w:rsidTr="002C2E9A">
        <w:trPr>
          <w:trHeight w:val="254"/>
        </w:trPr>
        <w:tc>
          <w:tcPr>
            <w:tcW w:w="2751" w:type="dxa"/>
          </w:tcPr>
          <w:p w14:paraId="43353D01" w14:textId="77777777" w:rsidR="00CA5DF7" w:rsidRPr="002C2E9A" w:rsidRDefault="00CA5DF7" w:rsidP="00D82C13">
            <w:pPr>
              <w:pStyle w:val="TableParagraph"/>
              <w:spacing w:line="234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2E9A">
              <w:rPr>
                <w:rFonts w:asciiTheme="minorHAnsi" w:hAnsiTheme="minorHAnsi" w:cstheme="minorHAnsi"/>
                <w:b/>
                <w:sz w:val="20"/>
                <w:szCs w:val="20"/>
              </w:rPr>
              <w:t>1. ¿Qué paso?</w:t>
            </w:r>
          </w:p>
        </w:tc>
        <w:tc>
          <w:tcPr>
            <w:tcW w:w="2699" w:type="dxa"/>
          </w:tcPr>
          <w:p w14:paraId="6C7220A8" w14:textId="77777777" w:rsidR="00CA5DF7" w:rsidRPr="002C2E9A" w:rsidRDefault="00CA5DF7" w:rsidP="00D82C13">
            <w:pPr>
              <w:pStyle w:val="TableParagraph"/>
              <w:spacing w:line="234" w:lineRule="exac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2E9A">
              <w:rPr>
                <w:rFonts w:asciiTheme="minorHAnsi" w:hAnsiTheme="minorHAnsi" w:cstheme="minorHAnsi"/>
                <w:b/>
                <w:sz w:val="20"/>
                <w:szCs w:val="20"/>
              </w:rPr>
              <w:t>2. ¿Cómo está ahora?</w:t>
            </w:r>
          </w:p>
        </w:tc>
        <w:tc>
          <w:tcPr>
            <w:tcW w:w="3622" w:type="dxa"/>
          </w:tcPr>
          <w:p w14:paraId="715BD04E" w14:textId="77777777" w:rsidR="00CA5DF7" w:rsidRPr="002C2E9A" w:rsidRDefault="00CA5DF7" w:rsidP="00D82C13">
            <w:pPr>
              <w:pStyle w:val="TableParagraph"/>
              <w:spacing w:line="234" w:lineRule="exact"/>
              <w:ind w:left="1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2E9A">
              <w:rPr>
                <w:rFonts w:asciiTheme="minorHAnsi" w:hAnsiTheme="minorHAnsi" w:cstheme="minorHAnsi"/>
                <w:b/>
                <w:sz w:val="20"/>
                <w:szCs w:val="20"/>
              </w:rPr>
              <w:t>3. ¿Qué piensa hacer a partir de hoy?</w:t>
            </w:r>
          </w:p>
        </w:tc>
      </w:tr>
      <w:tr w:rsidR="00CA5DF7" w:rsidRPr="001E5CB3" w14:paraId="7F62E8B3" w14:textId="77777777" w:rsidTr="002C2E9A">
        <w:trPr>
          <w:trHeight w:val="1931"/>
        </w:trPr>
        <w:tc>
          <w:tcPr>
            <w:tcW w:w="9072" w:type="dxa"/>
            <w:gridSpan w:val="3"/>
          </w:tcPr>
          <w:p w14:paraId="1278F294" w14:textId="77777777" w:rsidR="00CA5DF7" w:rsidRPr="002C2E9A" w:rsidRDefault="00CA5DF7" w:rsidP="00D82C13">
            <w:pPr>
              <w:pStyle w:val="TableParagraph"/>
              <w:spacing w:before="3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4FED5F5" w14:textId="77777777" w:rsidR="00CA5DF7" w:rsidRPr="002C2E9A" w:rsidRDefault="00CA5DF7" w:rsidP="00D82C13">
            <w:pPr>
              <w:pStyle w:val="TableParagraph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2E9A">
              <w:rPr>
                <w:rFonts w:asciiTheme="minorHAnsi" w:hAnsiTheme="minorHAnsi" w:cstheme="minorHAnsi"/>
                <w:b/>
                <w:sz w:val="20"/>
                <w:szCs w:val="20"/>
              </w:rPr>
              <w:t>Resumen (Trate de ser textual)</w:t>
            </w:r>
          </w:p>
        </w:tc>
      </w:tr>
    </w:tbl>
    <w:tbl>
      <w:tblPr>
        <w:tblStyle w:val="Tablaconcuadrcula"/>
        <w:tblW w:w="9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solid" w:color="D9E2F3" w:themeColor="accent1" w:themeTint="33" w:fill="auto"/>
        <w:tblLayout w:type="fixed"/>
        <w:tblLook w:val="00A0" w:firstRow="1" w:lastRow="0" w:firstColumn="1" w:lastColumn="0" w:noHBand="0" w:noVBand="0"/>
      </w:tblPr>
      <w:tblGrid>
        <w:gridCol w:w="1810"/>
        <w:gridCol w:w="131"/>
        <w:gridCol w:w="654"/>
        <w:gridCol w:w="65"/>
        <w:gridCol w:w="88"/>
        <w:gridCol w:w="873"/>
        <w:gridCol w:w="706"/>
        <w:gridCol w:w="1105"/>
        <w:gridCol w:w="772"/>
        <w:gridCol w:w="1039"/>
        <w:gridCol w:w="405"/>
        <w:gridCol w:w="1406"/>
      </w:tblGrid>
      <w:tr w:rsidR="00CA5DF7" w:rsidRPr="001E5CB3" w14:paraId="494A52AF" w14:textId="77777777" w:rsidTr="009624B1">
        <w:tc>
          <w:tcPr>
            <w:tcW w:w="1941" w:type="dxa"/>
            <w:gridSpan w:val="2"/>
            <w:shd w:val="solid" w:color="D9E2F3" w:themeColor="accent1" w:themeTint="33" w:fill="auto"/>
          </w:tcPr>
          <w:p w14:paraId="10860CEC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¿Con quién vive?</w:t>
            </w:r>
          </w:p>
        </w:tc>
        <w:tc>
          <w:tcPr>
            <w:tcW w:w="7113" w:type="dxa"/>
            <w:gridSpan w:val="10"/>
            <w:shd w:val="solid" w:color="D9E2F3" w:themeColor="accent1" w:themeTint="33" w:fill="auto"/>
          </w:tcPr>
          <w:p w14:paraId="01AA70D0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1E5CB3">
              <w:rPr>
                <w:rFonts w:cstheme="minorHAnsi"/>
                <w:sz w:val="20"/>
                <w:szCs w:val="20"/>
              </w:rPr>
              <w:t>Familiograma</w:t>
            </w:r>
            <w:proofErr w:type="spellEnd"/>
            <w:r w:rsidRPr="001E5CB3">
              <w:rPr>
                <w:rFonts w:cstheme="minorHAnsi"/>
                <w:sz w:val="20"/>
                <w:szCs w:val="20"/>
              </w:rPr>
              <w:t xml:space="preserve"> (Vínculos)</w:t>
            </w:r>
          </w:p>
          <w:p w14:paraId="02B67C16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2DC30507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2DA4AE63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21C2DDCA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4BC34F58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1EC7CF51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726922ED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466DC965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7CD405B9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6CEC88D5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64995D08" w14:textId="77777777" w:rsidTr="009624B1">
        <w:tc>
          <w:tcPr>
            <w:tcW w:w="9054" w:type="dxa"/>
            <w:gridSpan w:val="12"/>
            <w:shd w:val="solid" w:color="D9E2F3" w:themeColor="accent1" w:themeTint="33" w:fill="auto"/>
          </w:tcPr>
          <w:p w14:paraId="2A2C1D9F" w14:textId="77777777" w:rsidR="004130AF" w:rsidRDefault="004130AF" w:rsidP="00D82C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979243D" w14:textId="77777777" w:rsidR="004130AF" w:rsidRDefault="004130AF" w:rsidP="00D82C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770434E" w14:textId="77777777" w:rsidR="004130AF" w:rsidRDefault="004130AF" w:rsidP="00D82C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8D2C6A6" w14:textId="77777777" w:rsidR="004130AF" w:rsidRDefault="004130AF" w:rsidP="00D82C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91BBACC" w14:textId="77777777" w:rsidR="004130AF" w:rsidRDefault="004130AF" w:rsidP="00D82C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7DA24E9" w14:textId="77777777" w:rsidR="004130AF" w:rsidRDefault="004130AF" w:rsidP="00D82C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6C6E1C6" w14:textId="77777777" w:rsidR="004130AF" w:rsidRDefault="004130AF" w:rsidP="00D82C13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6D04EAE" w14:textId="77777777" w:rsidR="004130AF" w:rsidRPr="004130AF" w:rsidRDefault="004130AF" w:rsidP="00D82C13">
            <w:pPr>
              <w:jc w:val="center"/>
              <w:rPr>
                <w:rFonts w:cstheme="minorHAnsi"/>
                <w:b/>
                <w:sz w:val="32"/>
                <w:szCs w:val="20"/>
              </w:rPr>
            </w:pPr>
          </w:p>
          <w:p w14:paraId="496B8DD6" w14:textId="77777777" w:rsidR="00CA5DF7" w:rsidRPr="004130AF" w:rsidRDefault="00CA5DF7" w:rsidP="00D82C13">
            <w:pPr>
              <w:jc w:val="center"/>
              <w:rPr>
                <w:rFonts w:cstheme="minorHAnsi"/>
                <w:b/>
                <w:sz w:val="32"/>
                <w:szCs w:val="20"/>
              </w:rPr>
            </w:pPr>
            <w:r w:rsidRPr="004130AF">
              <w:rPr>
                <w:rFonts w:cstheme="minorHAnsi"/>
                <w:b/>
                <w:sz w:val="32"/>
                <w:szCs w:val="20"/>
              </w:rPr>
              <w:t>EXPLORACIÓN DEL CASIC</w:t>
            </w:r>
          </w:p>
          <w:p w14:paraId="3E2D22B5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34E6458D" w14:textId="77777777" w:rsidTr="009624B1">
        <w:tc>
          <w:tcPr>
            <w:tcW w:w="1810" w:type="dxa"/>
            <w:shd w:val="solid" w:color="D9E2F3" w:themeColor="accent1" w:themeTint="33" w:fill="auto"/>
          </w:tcPr>
          <w:p w14:paraId="6A92EF98" w14:textId="77777777" w:rsidR="00CA5DF7" w:rsidRPr="004130AF" w:rsidRDefault="00CA5DF7" w:rsidP="00D82C13">
            <w:pPr>
              <w:rPr>
                <w:rFonts w:cstheme="minorHAnsi"/>
                <w:b/>
                <w:sz w:val="24"/>
                <w:szCs w:val="20"/>
              </w:rPr>
            </w:pPr>
            <w:r w:rsidRPr="004130AF">
              <w:rPr>
                <w:rFonts w:cstheme="minorHAnsi"/>
                <w:b/>
                <w:sz w:val="24"/>
                <w:szCs w:val="20"/>
              </w:rPr>
              <w:lastRenderedPageBreak/>
              <w:t xml:space="preserve">Conductual </w:t>
            </w:r>
          </w:p>
        </w:tc>
        <w:tc>
          <w:tcPr>
            <w:tcW w:w="1811" w:type="dxa"/>
            <w:gridSpan w:val="5"/>
            <w:shd w:val="solid" w:color="D9E2F3" w:themeColor="accent1" w:themeTint="33" w:fill="auto"/>
          </w:tcPr>
          <w:p w14:paraId="21FE8571" w14:textId="77777777" w:rsidR="00CA5DF7" w:rsidRPr="004130AF" w:rsidRDefault="00CA5DF7" w:rsidP="00D82C13">
            <w:pPr>
              <w:rPr>
                <w:rFonts w:cstheme="minorHAnsi"/>
                <w:b/>
                <w:sz w:val="24"/>
                <w:szCs w:val="20"/>
              </w:rPr>
            </w:pPr>
            <w:r w:rsidRPr="004130AF">
              <w:rPr>
                <w:rFonts w:cstheme="minorHAnsi"/>
                <w:b/>
                <w:sz w:val="24"/>
                <w:szCs w:val="20"/>
              </w:rPr>
              <w:t xml:space="preserve">Afectivo </w:t>
            </w:r>
          </w:p>
        </w:tc>
        <w:tc>
          <w:tcPr>
            <w:tcW w:w="1811" w:type="dxa"/>
            <w:gridSpan w:val="2"/>
            <w:shd w:val="solid" w:color="D9E2F3" w:themeColor="accent1" w:themeTint="33" w:fill="auto"/>
          </w:tcPr>
          <w:p w14:paraId="3C52171E" w14:textId="77777777" w:rsidR="00CA5DF7" w:rsidRPr="004130AF" w:rsidRDefault="00CA5DF7" w:rsidP="00D82C13">
            <w:pPr>
              <w:rPr>
                <w:rFonts w:cstheme="minorHAnsi"/>
                <w:b/>
                <w:sz w:val="24"/>
                <w:szCs w:val="20"/>
              </w:rPr>
            </w:pPr>
            <w:r w:rsidRPr="004130AF">
              <w:rPr>
                <w:rFonts w:cstheme="minorHAnsi"/>
                <w:b/>
                <w:sz w:val="24"/>
                <w:szCs w:val="20"/>
              </w:rPr>
              <w:t xml:space="preserve">Somático </w:t>
            </w:r>
          </w:p>
        </w:tc>
        <w:tc>
          <w:tcPr>
            <w:tcW w:w="1811" w:type="dxa"/>
            <w:gridSpan w:val="2"/>
            <w:shd w:val="solid" w:color="D9E2F3" w:themeColor="accent1" w:themeTint="33" w:fill="auto"/>
          </w:tcPr>
          <w:p w14:paraId="344DB649" w14:textId="77777777" w:rsidR="00CA5DF7" w:rsidRPr="004130AF" w:rsidRDefault="00CA5DF7" w:rsidP="00D82C13">
            <w:pPr>
              <w:rPr>
                <w:rFonts w:cstheme="minorHAnsi"/>
                <w:b/>
                <w:sz w:val="24"/>
                <w:szCs w:val="20"/>
              </w:rPr>
            </w:pPr>
            <w:r w:rsidRPr="004130AF">
              <w:rPr>
                <w:rFonts w:cstheme="minorHAnsi"/>
                <w:b/>
                <w:sz w:val="24"/>
                <w:szCs w:val="20"/>
              </w:rPr>
              <w:t xml:space="preserve">Interpersonal </w:t>
            </w:r>
          </w:p>
        </w:tc>
        <w:tc>
          <w:tcPr>
            <w:tcW w:w="1811" w:type="dxa"/>
            <w:gridSpan w:val="2"/>
            <w:shd w:val="solid" w:color="D9E2F3" w:themeColor="accent1" w:themeTint="33" w:fill="auto"/>
          </w:tcPr>
          <w:p w14:paraId="2456E6F0" w14:textId="77777777" w:rsidR="00CA5DF7" w:rsidRPr="004130AF" w:rsidRDefault="00CA5DF7" w:rsidP="00D82C13">
            <w:pPr>
              <w:rPr>
                <w:rFonts w:cstheme="minorHAnsi"/>
                <w:b/>
                <w:sz w:val="24"/>
                <w:szCs w:val="20"/>
              </w:rPr>
            </w:pPr>
            <w:r w:rsidRPr="004130AF">
              <w:rPr>
                <w:rFonts w:cstheme="minorHAnsi"/>
                <w:b/>
                <w:sz w:val="24"/>
                <w:szCs w:val="20"/>
              </w:rPr>
              <w:t xml:space="preserve">Cognoscitivo </w:t>
            </w:r>
          </w:p>
        </w:tc>
      </w:tr>
      <w:tr w:rsidR="00CA5DF7" w:rsidRPr="001E5CB3" w14:paraId="00A94DF8" w14:textId="77777777" w:rsidTr="009624B1">
        <w:tc>
          <w:tcPr>
            <w:tcW w:w="1810" w:type="dxa"/>
            <w:shd w:val="solid" w:color="D9E2F3" w:themeColor="accent1" w:themeTint="33" w:fill="auto"/>
          </w:tcPr>
          <w:p w14:paraId="01070D31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Aislamiento social</w:t>
            </w:r>
          </w:p>
          <w:p w14:paraId="0691B18C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Hiperactividad</w:t>
            </w:r>
          </w:p>
          <w:p w14:paraId="1E5509CD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Cambio en los hábitos alimenticios </w:t>
            </w:r>
          </w:p>
          <w:p w14:paraId="3F65B674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Pérdida del interés en actividades que antes disfrutaba </w:t>
            </w:r>
          </w:p>
          <w:p w14:paraId="3C154470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Uso de sustancias</w:t>
            </w:r>
          </w:p>
          <w:p w14:paraId="16EF5901" w14:textId="77777777" w:rsidR="00CA5DF7" w:rsidRPr="001E5CB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Estar como ausente y propenso a accidentes</w:t>
            </w:r>
          </w:p>
          <w:p w14:paraId="77362672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Huida </w:t>
            </w:r>
          </w:p>
          <w:p w14:paraId="736DCE42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Negación </w:t>
            </w:r>
          </w:p>
          <w:p w14:paraId="568EBB14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Agresividad</w:t>
            </w:r>
          </w:p>
          <w:p w14:paraId="3CABC6E8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Pasividad </w:t>
            </w:r>
          </w:p>
          <w:p w14:paraId="24FA878D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Dependencia</w:t>
            </w:r>
          </w:p>
          <w:p w14:paraId="3A2EFAD3" w14:textId="77777777" w:rsidR="00CA5DF7" w:rsidRPr="001E5CB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Incredulidad Enajenació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n</w:t>
            </w:r>
          </w:p>
          <w:p w14:paraId="375938E2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Inquietud </w:t>
            </w:r>
          </w:p>
          <w:p w14:paraId="74E813D5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Cualidades obsesivas</w:t>
            </w:r>
          </w:p>
          <w:p w14:paraId="064DDB80" w14:textId="77777777" w:rsidR="00CA5DF7" w:rsidRDefault="00CA5DF7" w:rsidP="00D82C1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Repuestas exageradas de sobresalto</w:t>
            </w:r>
          </w:p>
          <w:p w14:paraId="73EA808F" w14:textId="77777777" w:rsidR="00CA5DF7" w:rsidRPr="001E5CB3" w:rsidRDefault="00CA5DF7" w:rsidP="00D82C13">
            <w:pPr>
              <w:spacing w:before="240" w:after="2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1" w:type="dxa"/>
            <w:gridSpan w:val="5"/>
            <w:shd w:val="solid" w:color="D9E2F3" w:themeColor="accent1" w:themeTint="33" w:fill="auto"/>
          </w:tcPr>
          <w:p w14:paraId="0652DD99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lastRenderedPageBreak/>
              <w:t xml:space="preserve">Sentimientos de ser rebasado por la situación Se siente aislado </w:t>
            </w:r>
          </w:p>
          <w:p w14:paraId="340BDC92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Aplanamiento afectivo</w:t>
            </w:r>
          </w:p>
          <w:p w14:paraId="4619AA66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Ataques de ira Irritabilidad </w:t>
            </w:r>
          </w:p>
          <w:p w14:paraId="61AAF154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Miedo</w:t>
            </w:r>
          </w:p>
          <w:p w14:paraId="75F92164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Incapacidad para transmitir sentimientos </w:t>
            </w:r>
          </w:p>
          <w:p w14:paraId="7182FF86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Ansiedad </w:t>
            </w:r>
          </w:p>
          <w:p w14:paraId="49919DCF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Frustración </w:t>
            </w:r>
          </w:p>
          <w:p w14:paraId="725FD7DA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Pesar </w:t>
            </w:r>
          </w:p>
          <w:p w14:paraId="61E8B53D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Cuestionamiento de los valores religiosos</w:t>
            </w:r>
          </w:p>
          <w:p w14:paraId="377DC67E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Temor a la oscuridad</w:t>
            </w:r>
          </w:p>
          <w:p w14:paraId="6F34A7BD" w14:textId="77777777" w:rsidR="00CA5DF7" w:rsidRPr="001E5CB3" w:rsidRDefault="00CA5DF7" w:rsidP="00D82C13">
            <w:pPr>
              <w:spacing w:before="240" w:after="240"/>
              <w:rPr>
                <w:rFonts w:cstheme="minorHAnsi"/>
                <w:sz w:val="20"/>
                <w:szCs w:val="20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Angustia de separación</w:t>
            </w:r>
          </w:p>
        </w:tc>
        <w:tc>
          <w:tcPr>
            <w:tcW w:w="1811" w:type="dxa"/>
            <w:gridSpan w:val="2"/>
            <w:shd w:val="solid" w:color="D9E2F3" w:themeColor="accent1" w:themeTint="33" w:fill="auto"/>
          </w:tcPr>
          <w:p w14:paraId="5213E0F0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Aumento en la frecuencia cardiaca, palpitaciones </w:t>
            </w:r>
          </w:p>
          <w:p w14:paraId="5FA94AF3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Presión arterial elevada </w:t>
            </w:r>
          </w:p>
          <w:p w14:paraId="7CAD3E77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Aumento en la transpiración </w:t>
            </w:r>
          </w:p>
          <w:p w14:paraId="1D42548B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Dificultad para respirar</w:t>
            </w:r>
          </w:p>
          <w:p w14:paraId="14B20EF9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Debilidad y fatiga</w:t>
            </w:r>
          </w:p>
          <w:p w14:paraId="0DF51BF6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Rigidez muscular</w:t>
            </w:r>
          </w:p>
          <w:p w14:paraId="0F3E5402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Problemas cardiacos</w:t>
            </w:r>
          </w:p>
          <w:p w14:paraId="65298792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Problemas digestivo</w:t>
            </w:r>
            <w:r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s</w:t>
            </w:r>
          </w:p>
          <w:p w14:paraId="0542EABF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Cefaleas </w:t>
            </w:r>
          </w:p>
          <w:p w14:paraId="73345AC7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Temblores </w:t>
            </w:r>
          </w:p>
          <w:p w14:paraId="3A8B89BE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Insomnio </w:t>
            </w:r>
            <w:proofErr w:type="spellStart"/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Hipervigilia</w:t>
            </w:r>
            <w:proofErr w:type="spellEnd"/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</w:t>
            </w:r>
          </w:p>
          <w:p w14:paraId="163004D5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Tensión muscula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r</w:t>
            </w:r>
          </w:p>
          <w:p w14:paraId="4B362BCE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Fatiga genera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l</w:t>
            </w:r>
          </w:p>
          <w:p w14:paraId="783B6229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Estreñimiento</w:t>
            </w:r>
          </w:p>
          <w:p w14:paraId="1931C76B" w14:textId="77777777" w:rsidR="00CA5DF7" w:rsidRPr="001E5CB3" w:rsidRDefault="00CA5DF7" w:rsidP="00D82C13">
            <w:pPr>
              <w:spacing w:before="240" w:after="240"/>
              <w:rPr>
                <w:rFonts w:cstheme="minorHAnsi"/>
                <w:sz w:val="20"/>
                <w:szCs w:val="20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Falta de apeti</w:t>
            </w:r>
            <w:r w:rsidRPr="001E5CB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to</w:t>
            </w:r>
          </w:p>
        </w:tc>
        <w:tc>
          <w:tcPr>
            <w:tcW w:w="1811" w:type="dxa"/>
            <w:gridSpan w:val="2"/>
            <w:shd w:val="solid" w:color="D9E2F3" w:themeColor="accent1" w:themeTint="33" w:fill="auto"/>
          </w:tcPr>
          <w:p w14:paraId="25BC058D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Evita conversaciones</w:t>
            </w:r>
          </w:p>
          <w:p w14:paraId="392DB61C" w14:textId="77777777" w:rsidR="00CA5DF7" w:rsidRPr="001E5CB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Evita actividades</w:t>
            </w:r>
          </w:p>
          <w:p w14:paraId="29B01961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Evita lugares </w:t>
            </w:r>
          </w:p>
          <w:p w14:paraId="63CA6378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Evita personas </w:t>
            </w:r>
          </w:p>
          <w:p w14:paraId="6656EC80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Desapego </w:t>
            </w:r>
          </w:p>
          <w:p w14:paraId="2FBBD8A5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Restricción de la vida afectiva </w:t>
            </w:r>
          </w:p>
          <w:p w14:paraId="54730C3B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Temor al aislamiento</w:t>
            </w:r>
          </w:p>
          <w:p w14:paraId="5CA9088D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Desconfianza ante extraños </w:t>
            </w:r>
          </w:p>
          <w:p w14:paraId="5BB9F03F" w14:textId="77777777" w:rsidR="00CA5DF7" w:rsidRPr="001E5CB3" w:rsidRDefault="00CA5DF7" w:rsidP="00D82C13">
            <w:pPr>
              <w:spacing w:before="240" w:after="240"/>
              <w:rPr>
                <w:rFonts w:cstheme="minorHAnsi"/>
                <w:sz w:val="20"/>
                <w:szCs w:val="20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Conflictos familiares sociales y laborales</w:t>
            </w:r>
          </w:p>
        </w:tc>
        <w:tc>
          <w:tcPr>
            <w:tcW w:w="1811" w:type="dxa"/>
            <w:gridSpan w:val="2"/>
            <w:shd w:val="solid" w:color="D9E2F3" w:themeColor="accent1" w:themeTint="33" w:fill="auto"/>
          </w:tcPr>
          <w:p w14:paraId="074297BA" w14:textId="77777777" w:rsidR="00CA5DF7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Confusión Dificultad para tomar decisiones</w:t>
            </w:r>
          </w:p>
          <w:p w14:paraId="20C37132" w14:textId="77777777" w:rsidR="00CA5DF7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Carencia de valores espirituales</w:t>
            </w:r>
          </w:p>
          <w:p w14:paraId="04DA4E9A" w14:textId="77777777" w:rsidR="00CA5DF7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Antecedentes de pérdidas no resueltas </w:t>
            </w:r>
          </w:p>
          <w:p w14:paraId="46062FB4" w14:textId="77777777" w:rsidR="00CA5DF7" w:rsidRPr="00E918A3" w:rsidRDefault="00CA5DF7" w:rsidP="00D82C13">
            <w:pPr>
              <w:pStyle w:val="NormalWeb"/>
              <w:spacing w:before="240" w:beforeAutospacing="0" w:after="240" w:afterAutospacing="0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E918A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Sensación de futuro limitado </w:t>
            </w:r>
          </w:p>
          <w:p w14:paraId="7660EA59" w14:textId="77777777" w:rsidR="00CA5DF7" w:rsidRDefault="00CA5DF7" w:rsidP="00D82C1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Dificultad para concentrarse </w:t>
            </w:r>
          </w:p>
          <w:p w14:paraId="7F0B4FFD" w14:textId="77777777" w:rsidR="00CA5DF7" w:rsidRDefault="00CA5DF7" w:rsidP="00D82C1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Recuerdos recurrentes </w:t>
            </w:r>
          </w:p>
          <w:p w14:paraId="7008A042" w14:textId="77777777" w:rsidR="00CA5DF7" w:rsidRDefault="00CA5DF7" w:rsidP="00D82C1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Sueños recurrentes </w:t>
            </w:r>
          </w:p>
          <w:p w14:paraId="15F8EDDA" w14:textId="77777777" w:rsidR="00CA5DF7" w:rsidRDefault="00CA5DF7" w:rsidP="00D82C1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Recuerdos intrusivos </w:t>
            </w:r>
          </w:p>
          <w:p w14:paraId="09C99100" w14:textId="77777777" w:rsidR="00CA5DF7" w:rsidRDefault="00CA5DF7" w:rsidP="00D82C13">
            <w:pPr>
              <w:spacing w:before="240" w:after="240"/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 xml:space="preserve">Flashbacks </w:t>
            </w:r>
          </w:p>
          <w:p w14:paraId="14CC6772" w14:textId="77777777" w:rsidR="00CA5DF7" w:rsidRPr="001E5CB3" w:rsidRDefault="00CA5DF7" w:rsidP="00D82C13">
            <w:pPr>
              <w:spacing w:before="240" w:after="240"/>
              <w:rPr>
                <w:rFonts w:cstheme="minorHAnsi"/>
                <w:sz w:val="20"/>
                <w:szCs w:val="20"/>
              </w:rPr>
            </w:pPr>
            <w:r w:rsidRPr="00E918A3">
              <w:rPr>
                <w:rFonts w:eastAsia="Times New Roman" w:cstheme="minorHAnsi"/>
                <w:color w:val="373A3C"/>
                <w:sz w:val="20"/>
                <w:szCs w:val="20"/>
                <w:lang w:eastAsia="es-MX"/>
              </w:rPr>
              <w:t>Incapacidad para recordar</w:t>
            </w:r>
          </w:p>
        </w:tc>
      </w:tr>
      <w:tr w:rsidR="00CA5DF7" w:rsidRPr="001E5CB3" w14:paraId="113AB835" w14:textId="77777777" w:rsidTr="009624B1">
        <w:tc>
          <w:tcPr>
            <w:tcW w:w="2748" w:type="dxa"/>
            <w:gridSpan w:val="5"/>
            <w:shd w:val="solid" w:color="D9E2F3" w:themeColor="accent1" w:themeTint="33" w:fill="auto"/>
          </w:tcPr>
          <w:p w14:paraId="7A20D67E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>Conducta emitida</w:t>
            </w:r>
          </w:p>
        </w:tc>
        <w:tc>
          <w:tcPr>
            <w:tcW w:w="6306" w:type="dxa"/>
            <w:gridSpan w:val="7"/>
            <w:shd w:val="solid" w:color="D9E2F3" w:themeColor="accent1" w:themeTint="33" w:fill="auto"/>
          </w:tcPr>
          <w:p w14:paraId="58D190D7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7AAE713A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7E131652" w14:textId="77777777" w:rsidTr="009624B1">
        <w:tc>
          <w:tcPr>
            <w:tcW w:w="2748" w:type="dxa"/>
            <w:gridSpan w:val="5"/>
            <w:shd w:val="solid" w:color="D9E2F3" w:themeColor="accent1" w:themeTint="33" w:fill="auto"/>
          </w:tcPr>
          <w:p w14:paraId="14B97FBB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>Costo/Consecuencia negativa</w:t>
            </w:r>
          </w:p>
        </w:tc>
        <w:tc>
          <w:tcPr>
            <w:tcW w:w="6306" w:type="dxa"/>
            <w:gridSpan w:val="7"/>
            <w:shd w:val="solid" w:color="D9E2F3" w:themeColor="accent1" w:themeTint="33" w:fill="auto"/>
          </w:tcPr>
          <w:p w14:paraId="2B65DE6F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73AD2CAF" w14:textId="77777777" w:rsidTr="009624B1">
        <w:tc>
          <w:tcPr>
            <w:tcW w:w="2748" w:type="dxa"/>
            <w:gridSpan w:val="5"/>
            <w:shd w:val="solid" w:color="D9E2F3" w:themeColor="accent1" w:themeTint="33" w:fill="auto"/>
          </w:tcPr>
          <w:p w14:paraId="3D4C4B5D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>Conductas alternativas</w:t>
            </w:r>
          </w:p>
        </w:tc>
        <w:tc>
          <w:tcPr>
            <w:tcW w:w="6306" w:type="dxa"/>
            <w:gridSpan w:val="7"/>
            <w:shd w:val="solid" w:color="D9E2F3" w:themeColor="accent1" w:themeTint="33" w:fill="auto"/>
          </w:tcPr>
          <w:p w14:paraId="32F40720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56C23662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4A2ADCC8" w14:textId="77777777" w:rsidTr="009624B1">
        <w:tc>
          <w:tcPr>
            <w:tcW w:w="2748" w:type="dxa"/>
            <w:gridSpan w:val="5"/>
            <w:shd w:val="solid" w:color="D9E2F3" w:themeColor="accent1" w:themeTint="33" w:fill="auto"/>
          </w:tcPr>
          <w:p w14:paraId="559822AB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>Consecuencia deseada</w:t>
            </w:r>
          </w:p>
        </w:tc>
        <w:tc>
          <w:tcPr>
            <w:tcW w:w="6306" w:type="dxa"/>
            <w:gridSpan w:val="7"/>
            <w:shd w:val="solid" w:color="D9E2F3" w:themeColor="accent1" w:themeTint="33" w:fill="auto"/>
          </w:tcPr>
          <w:p w14:paraId="4876E5F1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14603701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55E7C056" w14:textId="77777777" w:rsidTr="009624B1">
        <w:tc>
          <w:tcPr>
            <w:tcW w:w="2748" w:type="dxa"/>
            <w:gridSpan w:val="5"/>
            <w:shd w:val="solid" w:color="D9E2F3" w:themeColor="accent1" w:themeTint="33" w:fill="auto"/>
          </w:tcPr>
          <w:p w14:paraId="6964C011" w14:textId="77777777" w:rsidR="00CA5DF7" w:rsidRPr="004130AF" w:rsidRDefault="00CA5DF7" w:rsidP="00D82C13">
            <w:pPr>
              <w:rPr>
                <w:rFonts w:cstheme="minorHAnsi"/>
                <w:b/>
                <w:bCs/>
                <w:sz w:val="24"/>
                <w:szCs w:val="20"/>
              </w:rPr>
            </w:pPr>
            <w:r w:rsidRPr="004130AF">
              <w:rPr>
                <w:rFonts w:cstheme="minorHAnsi"/>
                <w:b/>
                <w:bCs/>
                <w:sz w:val="24"/>
                <w:szCs w:val="20"/>
              </w:rPr>
              <w:t>PLAN DE AUTOCUIDADO</w:t>
            </w:r>
          </w:p>
        </w:tc>
        <w:tc>
          <w:tcPr>
            <w:tcW w:w="6306" w:type="dxa"/>
            <w:gridSpan w:val="7"/>
            <w:shd w:val="solid" w:color="D9E2F3" w:themeColor="accent1" w:themeTint="33" w:fill="auto"/>
          </w:tcPr>
          <w:p w14:paraId="59293D17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1E19914C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16DC378E" w14:textId="77777777" w:rsidTr="009624B1">
        <w:tc>
          <w:tcPr>
            <w:tcW w:w="2748" w:type="dxa"/>
            <w:gridSpan w:val="5"/>
            <w:shd w:val="solid" w:color="D9E2F3" w:themeColor="accent1" w:themeTint="33" w:fill="auto"/>
          </w:tcPr>
          <w:p w14:paraId="36CA9822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 xml:space="preserve">Fortalezas significativas </w:t>
            </w:r>
          </w:p>
          <w:p w14:paraId="153B119E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</w:p>
        </w:tc>
        <w:tc>
          <w:tcPr>
            <w:tcW w:w="6306" w:type="dxa"/>
            <w:gridSpan w:val="7"/>
            <w:shd w:val="solid" w:color="D9E2F3" w:themeColor="accent1" w:themeTint="33" w:fill="auto"/>
          </w:tcPr>
          <w:p w14:paraId="161F95E5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24 fortalezas personales </w:t>
            </w:r>
          </w:p>
          <w:p w14:paraId="54C62E35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 xml:space="preserve">Sabiduría 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(creatividad, curiosidad, juicio, deseo de aprender, </w:t>
            </w:r>
          </w:p>
          <w:p w14:paraId="51E7940D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Valor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(coraje, perseverancia, honestidad, entusiasmo)</w:t>
            </w:r>
          </w:p>
          <w:p w14:paraId="3C2786AC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Amor y humanidad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(amor, bondad, inteligencia social)</w:t>
            </w:r>
          </w:p>
          <w:p w14:paraId="5366470E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Justicia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(trabajo en equipo, equidad, liderazgo)</w:t>
            </w:r>
          </w:p>
          <w:p w14:paraId="15C0C45F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Templanza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(perdón, humildad, prudencia, autocontrol)</w:t>
            </w:r>
          </w:p>
          <w:p w14:paraId="1F3A33A6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b/>
                <w:bCs/>
                <w:color w:val="373A3C"/>
                <w:sz w:val="20"/>
                <w:szCs w:val="20"/>
              </w:rPr>
              <w:t>Trascendenci</w:t>
            </w:r>
            <w:r w:rsidRPr="001E5CB3">
              <w:rPr>
                <w:rFonts w:cstheme="minorHAnsi"/>
                <w:color w:val="373A3C"/>
                <w:sz w:val="20"/>
                <w:szCs w:val="20"/>
              </w:rPr>
              <w:t>a (Aprecio por la belleza, gratitud, esperanza, sentido del humor, espiritualidad)</w:t>
            </w:r>
          </w:p>
        </w:tc>
      </w:tr>
      <w:tr w:rsidR="00CA5DF7" w:rsidRPr="001E5CB3" w14:paraId="17F10E93" w14:textId="77777777" w:rsidTr="009624B1">
        <w:tc>
          <w:tcPr>
            <w:tcW w:w="2748" w:type="dxa"/>
            <w:gridSpan w:val="5"/>
            <w:shd w:val="solid" w:color="D9E2F3" w:themeColor="accent1" w:themeTint="33" w:fill="auto"/>
          </w:tcPr>
          <w:p w14:paraId="194C0AAB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 xml:space="preserve">Factores de resiliencia significativos </w:t>
            </w:r>
          </w:p>
        </w:tc>
        <w:tc>
          <w:tcPr>
            <w:tcW w:w="6306" w:type="dxa"/>
            <w:gridSpan w:val="7"/>
            <w:shd w:val="solid" w:color="D9E2F3" w:themeColor="accent1" w:themeTint="33" w:fill="auto"/>
          </w:tcPr>
          <w:p w14:paraId="154211EC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Yo tengo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</w:t>
            </w:r>
          </w:p>
          <w:p w14:paraId="22B64F5F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(Apoyo externo)</w:t>
            </w:r>
          </w:p>
          <w:p w14:paraId="470FB1AC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Yo soy</w:t>
            </w: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 xml:space="preserve">  </w:t>
            </w:r>
          </w:p>
          <w:p w14:paraId="401FFC3C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(fuerza interior)</w:t>
            </w:r>
          </w:p>
          <w:p w14:paraId="261C6117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b/>
                <w:bCs/>
                <w:color w:val="373A3C"/>
                <w:sz w:val="20"/>
                <w:szCs w:val="20"/>
              </w:rPr>
              <w:t>Yo puedo</w:t>
            </w:r>
          </w:p>
          <w:p w14:paraId="29C57A49" w14:textId="77777777" w:rsidR="00CA5DF7" w:rsidRPr="001E5CB3" w:rsidRDefault="00CA5DF7" w:rsidP="00D82C13">
            <w:pPr>
              <w:pStyle w:val="NormalWeb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color w:val="373A3C"/>
                <w:sz w:val="20"/>
                <w:szCs w:val="20"/>
              </w:rPr>
            </w:pPr>
            <w:r w:rsidRPr="001E5CB3">
              <w:rPr>
                <w:rFonts w:asciiTheme="minorHAnsi" w:hAnsiTheme="minorHAnsi" w:cstheme="minorHAnsi"/>
                <w:color w:val="373A3C"/>
                <w:sz w:val="20"/>
                <w:szCs w:val="20"/>
              </w:rPr>
              <w:t>(capacidades interpersonales y de resolución de conflictos)</w:t>
            </w:r>
          </w:p>
        </w:tc>
      </w:tr>
      <w:tr w:rsidR="00CA5DF7" w:rsidRPr="001E5CB3" w14:paraId="316EAF78" w14:textId="77777777" w:rsidTr="009624B1">
        <w:tc>
          <w:tcPr>
            <w:tcW w:w="2748" w:type="dxa"/>
            <w:gridSpan w:val="5"/>
            <w:shd w:val="solid" w:color="D9E2F3" w:themeColor="accent1" w:themeTint="33" w:fill="auto"/>
          </w:tcPr>
          <w:p w14:paraId="15C8DEE4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>Plan de emergencia</w:t>
            </w:r>
          </w:p>
        </w:tc>
        <w:tc>
          <w:tcPr>
            <w:tcW w:w="6306" w:type="dxa"/>
            <w:gridSpan w:val="7"/>
            <w:shd w:val="solid" w:color="D9E2F3" w:themeColor="accent1" w:themeTint="33" w:fill="auto"/>
          </w:tcPr>
          <w:p w14:paraId="561BA13A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7D050416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  <w:p w14:paraId="447AADE9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6D1E5FC2" w14:textId="77777777" w:rsidTr="009624B1">
        <w:tc>
          <w:tcPr>
            <w:tcW w:w="2660" w:type="dxa"/>
            <w:gridSpan w:val="4"/>
            <w:shd w:val="solid" w:color="D9E2F3" w:themeColor="accent1" w:themeTint="33" w:fill="auto"/>
          </w:tcPr>
          <w:p w14:paraId="7E4E50AD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>Conducta suicida</w:t>
            </w:r>
          </w:p>
        </w:tc>
        <w:tc>
          <w:tcPr>
            <w:tcW w:w="6394" w:type="dxa"/>
            <w:gridSpan w:val="8"/>
            <w:shd w:val="solid" w:color="D9E2F3" w:themeColor="accent1" w:themeTint="33" w:fill="auto"/>
          </w:tcPr>
          <w:p w14:paraId="1D7A04FF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1E5CB3">
              <w:rPr>
                <w:rFonts w:cstheme="minorHAnsi"/>
                <w:sz w:val="20"/>
                <w:szCs w:val="20"/>
              </w:rPr>
              <w:t>Si</w:t>
            </w:r>
            <w:proofErr w:type="spellEnd"/>
            <w:r w:rsidRPr="001E5CB3">
              <w:rPr>
                <w:rFonts w:cstheme="minorHAnsi"/>
                <w:sz w:val="20"/>
                <w:szCs w:val="20"/>
              </w:rPr>
              <w:t xml:space="preserve">              No </w:t>
            </w:r>
          </w:p>
        </w:tc>
      </w:tr>
      <w:tr w:rsidR="00CA5DF7" w:rsidRPr="001E5CB3" w14:paraId="3D1621CB" w14:textId="77777777" w:rsidTr="009624B1">
        <w:tc>
          <w:tcPr>
            <w:tcW w:w="2595" w:type="dxa"/>
            <w:gridSpan w:val="3"/>
            <w:shd w:val="solid" w:color="D9E2F3" w:themeColor="accent1" w:themeTint="33" w:fill="auto"/>
          </w:tcPr>
          <w:p w14:paraId="414C8D5D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>Canalización y /o seguimiento</w:t>
            </w:r>
          </w:p>
        </w:tc>
        <w:tc>
          <w:tcPr>
            <w:tcW w:w="1732" w:type="dxa"/>
            <w:gridSpan w:val="4"/>
            <w:shd w:val="solid" w:color="D9E2F3" w:themeColor="accent1" w:themeTint="33" w:fill="auto"/>
          </w:tcPr>
          <w:p w14:paraId="30D7F43D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1E5CB3">
              <w:rPr>
                <w:rFonts w:cstheme="minorHAnsi"/>
                <w:sz w:val="20"/>
                <w:szCs w:val="20"/>
              </w:rPr>
              <w:t>Si</w:t>
            </w:r>
            <w:proofErr w:type="spellEnd"/>
            <w:r w:rsidRPr="001E5CB3">
              <w:rPr>
                <w:rFonts w:cstheme="minorHAnsi"/>
                <w:sz w:val="20"/>
                <w:szCs w:val="20"/>
              </w:rPr>
              <w:t xml:space="preserve">              No</w:t>
            </w:r>
          </w:p>
        </w:tc>
        <w:tc>
          <w:tcPr>
            <w:tcW w:w="1877" w:type="dxa"/>
            <w:gridSpan w:val="2"/>
            <w:shd w:val="solid" w:color="D9E2F3" w:themeColor="accent1" w:themeTint="33" w:fill="auto"/>
          </w:tcPr>
          <w:p w14:paraId="67C19EA0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1E5CB3">
              <w:rPr>
                <w:rFonts w:cstheme="minorHAnsi"/>
                <w:sz w:val="20"/>
                <w:szCs w:val="20"/>
              </w:rPr>
              <w:t>Dx</w:t>
            </w:r>
            <w:proofErr w:type="spellEnd"/>
            <w:r w:rsidRPr="001E5CB3">
              <w:rPr>
                <w:rFonts w:cstheme="minorHAnsi"/>
                <w:sz w:val="20"/>
                <w:szCs w:val="20"/>
              </w:rPr>
              <w:t xml:space="preserve"> sugerente</w:t>
            </w:r>
          </w:p>
        </w:tc>
        <w:tc>
          <w:tcPr>
            <w:tcW w:w="2850" w:type="dxa"/>
            <w:gridSpan w:val="3"/>
            <w:shd w:val="solid" w:color="D9E2F3" w:themeColor="accent1" w:themeTint="33" w:fill="auto"/>
          </w:tcPr>
          <w:p w14:paraId="09EF517F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192D4D07" w14:textId="77777777" w:rsidTr="0007227A">
        <w:tc>
          <w:tcPr>
            <w:tcW w:w="2595" w:type="dxa"/>
            <w:gridSpan w:val="3"/>
            <w:tcBorders>
              <w:bottom w:val="single" w:sz="12" w:space="0" w:color="auto"/>
            </w:tcBorders>
            <w:shd w:val="solid" w:color="D9E2F3" w:themeColor="accent1" w:themeTint="33" w:fill="auto"/>
          </w:tcPr>
          <w:p w14:paraId="151B4C7B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>Plataforma o aplicación utilizada</w:t>
            </w:r>
          </w:p>
        </w:tc>
        <w:tc>
          <w:tcPr>
            <w:tcW w:w="1732" w:type="dxa"/>
            <w:gridSpan w:val="4"/>
            <w:tcBorders>
              <w:bottom w:val="single" w:sz="12" w:space="0" w:color="auto"/>
            </w:tcBorders>
            <w:shd w:val="solid" w:color="D9E2F3" w:themeColor="accent1" w:themeTint="33" w:fill="auto"/>
          </w:tcPr>
          <w:p w14:paraId="5351B518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7" w:type="dxa"/>
            <w:gridSpan w:val="2"/>
            <w:tcBorders>
              <w:bottom w:val="single" w:sz="12" w:space="0" w:color="auto"/>
            </w:tcBorders>
            <w:shd w:val="solid" w:color="D9E2F3" w:themeColor="accent1" w:themeTint="33" w:fill="auto"/>
          </w:tcPr>
          <w:p w14:paraId="009D2C38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  <w:r w:rsidRPr="001E5CB3">
              <w:rPr>
                <w:rFonts w:cstheme="minorHAnsi"/>
                <w:sz w:val="20"/>
                <w:szCs w:val="20"/>
              </w:rPr>
              <w:t>Duración de la intervención</w:t>
            </w:r>
          </w:p>
        </w:tc>
        <w:tc>
          <w:tcPr>
            <w:tcW w:w="1444" w:type="dxa"/>
            <w:gridSpan w:val="2"/>
            <w:tcBorders>
              <w:bottom w:val="single" w:sz="12" w:space="0" w:color="auto"/>
            </w:tcBorders>
            <w:shd w:val="solid" w:color="D9E2F3" w:themeColor="accent1" w:themeTint="33" w:fill="auto"/>
          </w:tcPr>
          <w:p w14:paraId="28B6134C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06" w:type="dxa"/>
            <w:tcBorders>
              <w:bottom w:val="single" w:sz="12" w:space="0" w:color="auto"/>
            </w:tcBorders>
            <w:shd w:val="solid" w:color="D9E2F3" w:themeColor="accent1" w:themeTint="33" w:fill="auto"/>
          </w:tcPr>
          <w:p w14:paraId="6C0F11DD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A5DF7" w:rsidRPr="001E5CB3" w14:paraId="05CFFE26" w14:textId="77777777" w:rsidTr="0007227A">
        <w:tc>
          <w:tcPr>
            <w:tcW w:w="2595" w:type="dxa"/>
            <w:gridSpan w:val="3"/>
            <w:shd w:val="solid" w:color="D9E2F3" w:themeColor="accent1" w:themeTint="33" w:fill="auto"/>
          </w:tcPr>
          <w:p w14:paraId="79F0B977" w14:textId="77777777" w:rsidR="00CA5DF7" w:rsidRPr="004130AF" w:rsidRDefault="00CA5DF7" w:rsidP="00D82C13">
            <w:pPr>
              <w:rPr>
                <w:rFonts w:cstheme="minorHAnsi"/>
                <w:sz w:val="24"/>
                <w:szCs w:val="20"/>
              </w:rPr>
            </w:pPr>
            <w:r w:rsidRPr="004130AF">
              <w:rPr>
                <w:rFonts w:cstheme="minorHAnsi"/>
                <w:sz w:val="24"/>
                <w:szCs w:val="20"/>
              </w:rPr>
              <w:t>¿Qué de esta sesión le resultó más útil al usuario?</w:t>
            </w:r>
          </w:p>
        </w:tc>
        <w:tc>
          <w:tcPr>
            <w:tcW w:w="6459" w:type="dxa"/>
            <w:gridSpan w:val="9"/>
            <w:tcBorders>
              <w:bottom w:val="single" w:sz="12" w:space="0" w:color="auto"/>
            </w:tcBorders>
            <w:shd w:val="solid" w:color="D9E2F3" w:themeColor="accent1" w:themeTint="33" w:fill="auto"/>
          </w:tcPr>
          <w:p w14:paraId="230805B7" w14:textId="77777777" w:rsidR="00CA5DF7" w:rsidRPr="001E5CB3" w:rsidRDefault="00CA5DF7" w:rsidP="00D82C13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755A1EB" w14:textId="77777777" w:rsidR="00CA5DF7" w:rsidRPr="001E5CB3" w:rsidRDefault="00CA5DF7" w:rsidP="00CA5DF7">
      <w:pPr>
        <w:rPr>
          <w:rFonts w:cstheme="minorHAnsi"/>
          <w:sz w:val="20"/>
          <w:szCs w:val="20"/>
        </w:rPr>
      </w:pPr>
    </w:p>
    <w:p w14:paraId="4B316AFE" w14:textId="77777777" w:rsidR="00CA5DF7" w:rsidRPr="001E5CB3" w:rsidRDefault="00CA5DF7" w:rsidP="00CA5DF7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373A3C"/>
          <w:sz w:val="20"/>
          <w:szCs w:val="20"/>
          <w:lang w:val="es-AR"/>
        </w:rPr>
      </w:pPr>
      <w:bookmarkStart w:id="0" w:name="_GoBack"/>
      <w:bookmarkEnd w:id="0"/>
    </w:p>
    <w:p w14:paraId="41E27C13" w14:textId="77777777" w:rsidR="00CA5DF7" w:rsidRPr="001E5CB3" w:rsidRDefault="00CA5DF7" w:rsidP="00CA5DF7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color w:val="373A3C"/>
          <w:sz w:val="20"/>
          <w:szCs w:val="20"/>
          <w:lang w:val="es-AR"/>
        </w:rPr>
      </w:pPr>
    </w:p>
    <w:p w14:paraId="31C361EB" w14:textId="77777777" w:rsidR="00E918A3" w:rsidRPr="001E5CB3" w:rsidRDefault="00E918A3" w:rsidP="001E5CB3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color w:val="373A3C"/>
          <w:sz w:val="20"/>
          <w:szCs w:val="20"/>
          <w:lang w:val="es-AR"/>
        </w:rPr>
      </w:pPr>
    </w:p>
    <w:sectPr w:rsidR="00E918A3" w:rsidRPr="001E5CB3" w:rsidSect="001C7170">
      <w:headerReference w:type="default" r:id="rId8"/>
      <w:footerReference w:type="default" r:id="rId9"/>
      <w:pgSz w:w="12240" w:h="15840"/>
      <w:pgMar w:top="1418" w:right="1467" w:bottom="1418" w:left="170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F2F9FA" w14:textId="77777777" w:rsidR="00D95EC3" w:rsidRDefault="00D95EC3" w:rsidP="00EA2606">
      <w:pPr>
        <w:spacing w:after="0" w:line="240" w:lineRule="auto"/>
      </w:pPr>
      <w:r>
        <w:separator/>
      </w:r>
    </w:p>
  </w:endnote>
  <w:endnote w:type="continuationSeparator" w:id="0">
    <w:p w14:paraId="62FBA9A6" w14:textId="77777777" w:rsidR="00D95EC3" w:rsidRDefault="00D95EC3" w:rsidP="00EA2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6096894"/>
      <w:docPartObj>
        <w:docPartGallery w:val="Page Numbers (Bottom of Page)"/>
        <w:docPartUnique/>
      </w:docPartObj>
    </w:sdtPr>
    <w:sdtEndPr/>
    <w:sdtContent>
      <w:p w14:paraId="43C8BCFA" w14:textId="5498AF7A" w:rsidR="00763F66" w:rsidRDefault="00307AF3">
        <w:pPr>
          <w:pStyle w:val="Piedepgina"/>
          <w:jc w:val="right"/>
        </w:pPr>
        <w:r>
          <w:rPr>
            <w:noProof/>
            <w:lang w:eastAsia="es-MX"/>
          </w:rPr>
          <w:drawing>
            <wp:anchor distT="0" distB="0" distL="114300" distR="114300" simplePos="0" relativeHeight="251659264" behindDoc="1" locked="0" layoutInCell="1" allowOverlap="1" wp14:anchorId="4333FE1C" wp14:editId="1A96218C">
              <wp:simplePos x="0" y="0"/>
              <wp:positionH relativeFrom="column">
                <wp:posOffset>-756286</wp:posOffset>
              </wp:positionH>
              <wp:positionV relativeFrom="paragraph">
                <wp:posOffset>-28576</wp:posOffset>
              </wp:positionV>
              <wp:extent cx="7103515" cy="638175"/>
              <wp:effectExtent l="0" t="0" r="2540" b="0"/>
              <wp:wrapNone/>
              <wp:docPr id="18" name="Imagen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nferio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33959" cy="6409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63F66">
          <w:fldChar w:fldCharType="begin"/>
        </w:r>
        <w:r w:rsidR="00763F66">
          <w:instrText>PAGE   \* MERGEFORMAT</w:instrText>
        </w:r>
        <w:r w:rsidR="00763F66">
          <w:fldChar w:fldCharType="separate"/>
        </w:r>
        <w:r w:rsidR="0007227A" w:rsidRPr="0007227A">
          <w:rPr>
            <w:noProof/>
            <w:lang w:val="es-ES"/>
          </w:rPr>
          <w:t>3</w:t>
        </w:r>
        <w:r w:rsidR="00763F66">
          <w:fldChar w:fldCharType="end"/>
        </w:r>
      </w:p>
    </w:sdtContent>
  </w:sdt>
  <w:p w14:paraId="68266837" w14:textId="7F6158CD" w:rsidR="00763F66" w:rsidRDefault="00763F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28E55" w14:textId="77777777" w:rsidR="00D95EC3" w:rsidRDefault="00D95EC3" w:rsidP="00EA2606">
      <w:pPr>
        <w:spacing w:after="0" w:line="240" w:lineRule="auto"/>
      </w:pPr>
      <w:r>
        <w:separator/>
      </w:r>
    </w:p>
  </w:footnote>
  <w:footnote w:type="continuationSeparator" w:id="0">
    <w:p w14:paraId="176E214B" w14:textId="77777777" w:rsidR="00D95EC3" w:rsidRDefault="00D95EC3" w:rsidP="00EA2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982E12" w14:textId="0184683D" w:rsidR="00763F66" w:rsidRPr="00307AF3" w:rsidRDefault="00307AF3" w:rsidP="00307AF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F9FA6FA" wp14:editId="48E0EF7C">
          <wp:simplePos x="0" y="0"/>
          <wp:positionH relativeFrom="column">
            <wp:posOffset>-632460</wp:posOffset>
          </wp:positionH>
          <wp:positionV relativeFrom="paragraph">
            <wp:posOffset>-344805</wp:posOffset>
          </wp:positionV>
          <wp:extent cx="7021830" cy="828675"/>
          <wp:effectExtent l="0" t="0" r="7620" b="9525"/>
          <wp:wrapTight wrapText="bothSides">
            <wp:wrapPolygon edited="0">
              <wp:start x="0" y="0"/>
              <wp:lineTo x="0" y="21352"/>
              <wp:lineTo x="21565" y="21352"/>
              <wp:lineTo x="21565" y="0"/>
              <wp:lineTo x="0" y="0"/>
            </wp:wrapPolygon>
          </wp:wrapTight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peri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183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53D16C6"/>
    <w:multiLevelType w:val="hybridMultilevel"/>
    <w:tmpl w:val="A570686E"/>
    <w:lvl w:ilvl="0" w:tplc="9C76DF2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B0AD75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C2258FE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92EA89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3D96174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036FED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81ADC1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FBA483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7A2784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335646"/>
    <w:multiLevelType w:val="hybridMultilevel"/>
    <w:tmpl w:val="5A5876CC"/>
    <w:lvl w:ilvl="0" w:tplc="00B8EF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plc="3DC87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1E1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AEA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A87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A5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34E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2ACA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05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570B34"/>
    <w:multiLevelType w:val="hybridMultilevel"/>
    <w:tmpl w:val="B872A4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C6055"/>
    <w:multiLevelType w:val="hybridMultilevel"/>
    <w:tmpl w:val="CDF4AEA0"/>
    <w:lvl w:ilvl="0" w:tplc="D7D459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567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FC5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D87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027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68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4F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6C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62A0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7279E9"/>
    <w:multiLevelType w:val="hybridMultilevel"/>
    <w:tmpl w:val="0C823E0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A23AF"/>
    <w:multiLevelType w:val="hybridMultilevel"/>
    <w:tmpl w:val="77BA849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656E30"/>
    <w:multiLevelType w:val="hybridMultilevel"/>
    <w:tmpl w:val="D3C24960"/>
    <w:lvl w:ilvl="0" w:tplc="3D263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FC9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64F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6B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8A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447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81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9C0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C6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69644C7"/>
    <w:multiLevelType w:val="hybridMultilevel"/>
    <w:tmpl w:val="6CF2E1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8D0029"/>
    <w:multiLevelType w:val="hybridMultilevel"/>
    <w:tmpl w:val="C720AB70"/>
    <w:lvl w:ilvl="0" w:tplc="55F06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E5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0AB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1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22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8CA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628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EE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EA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26C5B06"/>
    <w:multiLevelType w:val="hybridMultilevel"/>
    <w:tmpl w:val="67D2786C"/>
    <w:lvl w:ilvl="0" w:tplc="52667E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66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6E9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7E6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6E4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F83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404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89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CC8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34E41E0"/>
    <w:multiLevelType w:val="hybridMultilevel"/>
    <w:tmpl w:val="EE5CD9B6"/>
    <w:lvl w:ilvl="0" w:tplc="BCB01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8A5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5C3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F69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FEE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E5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FEC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4E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129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69F0BA8"/>
    <w:multiLevelType w:val="hybridMultilevel"/>
    <w:tmpl w:val="6E1CC606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C95530"/>
    <w:multiLevelType w:val="hybridMultilevel"/>
    <w:tmpl w:val="D250EDC2"/>
    <w:lvl w:ilvl="0" w:tplc="E7F08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DA1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8A7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E4F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7A6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82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8D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5EA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AA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5614089"/>
    <w:multiLevelType w:val="hybridMultilevel"/>
    <w:tmpl w:val="2D24499C"/>
    <w:lvl w:ilvl="0" w:tplc="35185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09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FCC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00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ACD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E8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80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A8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101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5F60FF9"/>
    <w:multiLevelType w:val="hybridMultilevel"/>
    <w:tmpl w:val="0E94B582"/>
    <w:lvl w:ilvl="0" w:tplc="AC409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BA5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D69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00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A6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82C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5C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921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78A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8C24E5F"/>
    <w:multiLevelType w:val="hybridMultilevel"/>
    <w:tmpl w:val="98DCC362"/>
    <w:lvl w:ilvl="0" w:tplc="222C4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85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FC4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2A4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8E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30A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EC0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46B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BCA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B4C3124"/>
    <w:multiLevelType w:val="hybridMultilevel"/>
    <w:tmpl w:val="035079F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F25286"/>
    <w:multiLevelType w:val="hybridMultilevel"/>
    <w:tmpl w:val="667055DE"/>
    <w:lvl w:ilvl="0" w:tplc="8B605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70E1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ACE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6AFD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CCD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689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724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8CC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743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C1541E6"/>
    <w:multiLevelType w:val="hybridMultilevel"/>
    <w:tmpl w:val="6BA2A2BA"/>
    <w:lvl w:ilvl="0" w:tplc="48DA25CC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A9298C"/>
    <w:multiLevelType w:val="hybridMultilevel"/>
    <w:tmpl w:val="1A86F43E"/>
    <w:lvl w:ilvl="0" w:tplc="A25E9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945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C5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297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E4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26E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C0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C2E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A7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1F75B02"/>
    <w:multiLevelType w:val="hybridMultilevel"/>
    <w:tmpl w:val="2F7E6BCE"/>
    <w:lvl w:ilvl="0" w:tplc="53F67A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36B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6E0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7A2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18F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004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24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C3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75B3366"/>
    <w:multiLevelType w:val="hybridMultilevel"/>
    <w:tmpl w:val="3DE0153A"/>
    <w:lvl w:ilvl="0" w:tplc="B2B09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E6A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E95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09C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CC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BEF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423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9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461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8DC6450"/>
    <w:multiLevelType w:val="hybridMultilevel"/>
    <w:tmpl w:val="8D92BAAE"/>
    <w:lvl w:ilvl="0" w:tplc="080A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2153DB"/>
    <w:multiLevelType w:val="hybridMultilevel"/>
    <w:tmpl w:val="8A0C8A5E"/>
    <w:lvl w:ilvl="0" w:tplc="CC94C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FEBC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C2C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E0E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CA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87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A6E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488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F2A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C6C05B5"/>
    <w:multiLevelType w:val="hybridMultilevel"/>
    <w:tmpl w:val="222661FC"/>
    <w:lvl w:ilvl="0" w:tplc="852A2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582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462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7431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30C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A5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C0ED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4E6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A8B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6"/>
  </w:num>
  <w:num w:numId="5">
    <w:abstractNumId w:val="3"/>
  </w:num>
  <w:num w:numId="6">
    <w:abstractNumId w:val="21"/>
  </w:num>
  <w:num w:numId="7">
    <w:abstractNumId w:val="12"/>
  </w:num>
  <w:num w:numId="8">
    <w:abstractNumId w:val="19"/>
  </w:num>
  <w:num w:numId="9">
    <w:abstractNumId w:val="1"/>
  </w:num>
  <w:num w:numId="10">
    <w:abstractNumId w:val="16"/>
  </w:num>
  <w:num w:numId="11">
    <w:abstractNumId w:val="14"/>
  </w:num>
  <w:num w:numId="12">
    <w:abstractNumId w:val="20"/>
  </w:num>
  <w:num w:numId="13">
    <w:abstractNumId w:val="10"/>
  </w:num>
  <w:num w:numId="14">
    <w:abstractNumId w:val="25"/>
  </w:num>
  <w:num w:numId="15">
    <w:abstractNumId w:val="24"/>
  </w:num>
  <w:num w:numId="16">
    <w:abstractNumId w:val="11"/>
  </w:num>
  <w:num w:numId="17">
    <w:abstractNumId w:val="18"/>
  </w:num>
  <w:num w:numId="18">
    <w:abstractNumId w:val="9"/>
  </w:num>
  <w:num w:numId="19">
    <w:abstractNumId w:val="13"/>
  </w:num>
  <w:num w:numId="20">
    <w:abstractNumId w:val="15"/>
  </w:num>
  <w:num w:numId="21">
    <w:abstractNumId w:val="7"/>
  </w:num>
  <w:num w:numId="22">
    <w:abstractNumId w:val="4"/>
  </w:num>
  <w:num w:numId="23">
    <w:abstractNumId w:val="8"/>
  </w:num>
  <w:num w:numId="24">
    <w:abstractNumId w:val="2"/>
  </w:num>
  <w:num w:numId="25">
    <w:abstractNumId w:val="23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8B"/>
    <w:rsid w:val="00034891"/>
    <w:rsid w:val="0007227A"/>
    <w:rsid w:val="000800DE"/>
    <w:rsid w:val="00086E79"/>
    <w:rsid w:val="000C60A0"/>
    <w:rsid w:val="000D5365"/>
    <w:rsid w:val="000D74D9"/>
    <w:rsid w:val="000D777E"/>
    <w:rsid w:val="001C7170"/>
    <w:rsid w:val="001E5CB3"/>
    <w:rsid w:val="00243C53"/>
    <w:rsid w:val="00270DDF"/>
    <w:rsid w:val="0027418D"/>
    <w:rsid w:val="002916A0"/>
    <w:rsid w:val="002C2E9A"/>
    <w:rsid w:val="00307AF3"/>
    <w:rsid w:val="00365AB7"/>
    <w:rsid w:val="00367055"/>
    <w:rsid w:val="003B30E4"/>
    <w:rsid w:val="003F4550"/>
    <w:rsid w:val="004130AF"/>
    <w:rsid w:val="004552F9"/>
    <w:rsid w:val="0046666C"/>
    <w:rsid w:val="004C1AEA"/>
    <w:rsid w:val="005C324D"/>
    <w:rsid w:val="006249F1"/>
    <w:rsid w:val="006335A3"/>
    <w:rsid w:val="00665140"/>
    <w:rsid w:val="00697CE6"/>
    <w:rsid w:val="007221D5"/>
    <w:rsid w:val="00727686"/>
    <w:rsid w:val="00763F66"/>
    <w:rsid w:val="007905A4"/>
    <w:rsid w:val="00841065"/>
    <w:rsid w:val="00861DA6"/>
    <w:rsid w:val="00875393"/>
    <w:rsid w:val="00886277"/>
    <w:rsid w:val="00915DCE"/>
    <w:rsid w:val="009217ED"/>
    <w:rsid w:val="00940572"/>
    <w:rsid w:val="009624B1"/>
    <w:rsid w:val="009959B5"/>
    <w:rsid w:val="009D075E"/>
    <w:rsid w:val="00A07B14"/>
    <w:rsid w:val="00A35589"/>
    <w:rsid w:val="00A41FD8"/>
    <w:rsid w:val="00AA6E89"/>
    <w:rsid w:val="00AC7B85"/>
    <w:rsid w:val="00C065EA"/>
    <w:rsid w:val="00C17D2D"/>
    <w:rsid w:val="00CA5DF7"/>
    <w:rsid w:val="00CB4B59"/>
    <w:rsid w:val="00CD20E3"/>
    <w:rsid w:val="00CE0899"/>
    <w:rsid w:val="00D444EE"/>
    <w:rsid w:val="00D65F8B"/>
    <w:rsid w:val="00D95EC3"/>
    <w:rsid w:val="00DB131F"/>
    <w:rsid w:val="00DD5094"/>
    <w:rsid w:val="00E918A3"/>
    <w:rsid w:val="00E93D29"/>
    <w:rsid w:val="00E974AB"/>
    <w:rsid w:val="00EA2606"/>
    <w:rsid w:val="00EB3D75"/>
    <w:rsid w:val="00F518EA"/>
    <w:rsid w:val="00FE2DB9"/>
    <w:rsid w:val="00FE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E69AD8A"/>
  <w15:chartTrackingRefBased/>
  <w15:docId w15:val="{57F58B05-B0ED-4B61-BD19-9B84585D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F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5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D65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6335A3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lang w:eastAsia="ar-SA"/>
    </w:rPr>
  </w:style>
  <w:style w:type="paragraph" w:styleId="Encabezado">
    <w:name w:val="header"/>
    <w:basedOn w:val="Normal"/>
    <w:link w:val="EncabezadoCar"/>
    <w:uiPriority w:val="99"/>
    <w:unhideWhenUsed/>
    <w:rsid w:val="00EA26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2606"/>
  </w:style>
  <w:style w:type="paragraph" w:styleId="Piedepgina">
    <w:name w:val="footer"/>
    <w:basedOn w:val="Normal"/>
    <w:link w:val="PiedepginaCar"/>
    <w:uiPriority w:val="99"/>
    <w:unhideWhenUsed/>
    <w:rsid w:val="00EA26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2606"/>
  </w:style>
  <w:style w:type="paragraph" w:styleId="Prrafodelista">
    <w:name w:val="List Paragraph"/>
    <w:basedOn w:val="Normal"/>
    <w:uiPriority w:val="34"/>
    <w:qFormat/>
    <w:rsid w:val="00697C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customStyle="1" w:styleId="TableNormal">
    <w:name w:val="Table Normal"/>
    <w:uiPriority w:val="2"/>
    <w:semiHidden/>
    <w:unhideWhenUsed/>
    <w:qFormat/>
    <w:rsid w:val="003B30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B30E4"/>
    <w:pPr>
      <w:widowControl w:val="0"/>
      <w:autoSpaceDE w:val="0"/>
      <w:autoSpaceDN w:val="0"/>
      <w:spacing w:after="0" w:line="301" w:lineRule="exact"/>
      <w:ind w:left="107"/>
    </w:pPr>
    <w:rPr>
      <w:rFonts w:ascii="Times New Roman" w:eastAsia="Times New Roman" w:hAnsi="Times New Roman" w:cs="Times New Roman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22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0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20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8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1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7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0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5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6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5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1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8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8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0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6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9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3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59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2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6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5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5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0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4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95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0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8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2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5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6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1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3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8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1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6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8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6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1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3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7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6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5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5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2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50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5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6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2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7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2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6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2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6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1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2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8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36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4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2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6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7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7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6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20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9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6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1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0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5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1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2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5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3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6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8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6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0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2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4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6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9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3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1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0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30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1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9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4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9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6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7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00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5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7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6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4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0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8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0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7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3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09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9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249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4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9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6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1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97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5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8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8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64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1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9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90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4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97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49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4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3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4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6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0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4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81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17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1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7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9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6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6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0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0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9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3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9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8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1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8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3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19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7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6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1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5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1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6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8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3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3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2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6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4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0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8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9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3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2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73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1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4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25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8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4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90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6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3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6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2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4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9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00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9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7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8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5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49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7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8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1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6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2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1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9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9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3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4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56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4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1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7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2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1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8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9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9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9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4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7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10BF5-C85C-4AE3-BA05-21E6BF72A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467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María Aguilar Rebollo</dc:creator>
  <cp:keywords/>
  <dc:description/>
  <cp:lastModifiedBy>DIANA REBECA TELLEZ GARCIA</cp:lastModifiedBy>
  <cp:revision>15</cp:revision>
  <dcterms:created xsi:type="dcterms:W3CDTF">2020-05-08T23:48:00Z</dcterms:created>
  <dcterms:modified xsi:type="dcterms:W3CDTF">2020-05-11T16:32:00Z</dcterms:modified>
</cp:coreProperties>
</file>